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E5" w:rsidRDefault="005952E5"/>
    <w:p w:rsidR="00C332C1" w:rsidRDefault="00C332C1"/>
    <w:p w:rsidR="00C332C1" w:rsidRDefault="00C332C1" w:rsidP="00C332C1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GABINETE DO PREFEITO</w:t>
      </w:r>
    </w:p>
    <w:p w:rsidR="00C332C1" w:rsidRDefault="00C332C1" w:rsidP="00C332C1">
      <w:pPr>
        <w:jc w:val="center"/>
        <w:rPr>
          <w:b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AF71D0" w:rsidP="00C332C1">
      <w:pPr>
        <w:spacing w:line="360" w:lineRule="auto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8"/>
          <w:szCs w:val="28"/>
          <w:u w:val="single"/>
        </w:rPr>
        <w:t>PORTARIA N-020</w:t>
      </w:r>
      <w:r w:rsidR="00855B19">
        <w:rPr>
          <w:rFonts w:ascii="Cambria Math" w:hAnsi="Cambria Math"/>
          <w:b/>
          <w:sz w:val="28"/>
          <w:szCs w:val="28"/>
          <w:u w:val="single"/>
        </w:rPr>
        <w:t>/2020</w:t>
      </w:r>
      <w:r w:rsidR="00C332C1">
        <w:rPr>
          <w:rFonts w:ascii="Cambria Math" w:hAnsi="Cambria Math"/>
          <w:sz w:val="26"/>
          <w:szCs w:val="26"/>
        </w:rPr>
        <w:t xml:space="preserve">                         Caaporã em </w:t>
      </w:r>
      <w:r>
        <w:rPr>
          <w:rFonts w:ascii="Cambria Math" w:hAnsi="Cambria Math"/>
          <w:sz w:val="26"/>
          <w:szCs w:val="26"/>
        </w:rPr>
        <w:t>30</w:t>
      </w:r>
      <w:r w:rsidR="00855B19">
        <w:rPr>
          <w:rFonts w:ascii="Cambria Math" w:hAnsi="Cambria Math"/>
          <w:sz w:val="26"/>
          <w:szCs w:val="26"/>
        </w:rPr>
        <w:t xml:space="preserve"> de Janeiro</w:t>
      </w:r>
      <w:r w:rsidR="007F0C3E">
        <w:rPr>
          <w:rFonts w:ascii="Cambria Math" w:hAnsi="Cambria Math"/>
          <w:sz w:val="26"/>
          <w:szCs w:val="26"/>
        </w:rPr>
        <w:t xml:space="preserve"> </w:t>
      </w:r>
      <w:r w:rsidR="00855B19">
        <w:rPr>
          <w:rFonts w:ascii="Cambria Math" w:hAnsi="Cambria Math"/>
          <w:sz w:val="26"/>
          <w:szCs w:val="26"/>
        </w:rPr>
        <w:t>2020</w:t>
      </w:r>
      <w:r w:rsidR="00C332C1">
        <w:rPr>
          <w:rFonts w:ascii="Cambria Math" w:hAnsi="Cambria Math"/>
          <w:sz w:val="26"/>
          <w:szCs w:val="26"/>
        </w:rPr>
        <w:t>.</w:t>
      </w: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C332C1" w:rsidP="00C332C1">
      <w:pPr>
        <w:spacing w:line="360" w:lineRule="auto"/>
        <w:ind w:left="4536"/>
        <w:jc w:val="both"/>
      </w:pPr>
    </w:p>
    <w:p w:rsidR="00C332C1" w:rsidRDefault="00C332C1" w:rsidP="00C332C1">
      <w:pPr>
        <w:ind w:firstLine="1701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O PREFEITO CONSTITUCIONAL DO MUNICÍPIO DE CAAPORÃ, ESTADO DA PARAÍBA, </w:t>
      </w:r>
      <w:r>
        <w:rPr>
          <w:rFonts w:ascii="Cambria Math" w:hAnsi="Cambria Math"/>
          <w:sz w:val="26"/>
          <w:szCs w:val="26"/>
        </w:rPr>
        <w:t xml:space="preserve">no uso de suas atribuições legais, conferidas pelo Artigo 81 Incisos V e VIII da Lei Orgânica do Município, </w:t>
      </w:r>
    </w:p>
    <w:p w:rsidR="00C332C1" w:rsidRDefault="00C332C1" w:rsidP="00C332C1">
      <w:pPr>
        <w:ind w:firstLine="1701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 w:cs="Times New Roman"/>
          <w:b/>
          <w:sz w:val="26"/>
          <w:szCs w:val="26"/>
          <w:u w:val="single"/>
        </w:rPr>
      </w:pPr>
      <w:r>
        <w:rPr>
          <w:rFonts w:ascii="Cambria Math" w:hAnsi="Cambria Math"/>
          <w:b/>
          <w:sz w:val="26"/>
          <w:szCs w:val="26"/>
          <w:u w:val="single"/>
        </w:rPr>
        <w:t>RESOLVE: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Art. 1º CONCEDER, </w:t>
      </w:r>
      <w:r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b/>
          <w:sz w:val="26"/>
          <w:szCs w:val="26"/>
        </w:rPr>
        <w:t>LICENÇA PRÊMIO</w:t>
      </w:r>
      <w:r w:rsidR="00855B19">
        <w:rPr>
          <w:rFonts w:ascii="Cambria Math" w:hAnsi="Cambria Math"/>
          <w:sz w:val="26"/>
          <w:szCs w:val="26"/>
        </w:rPr>
        <w:t xml:space="preserve"> a</w:t>
      </w:r>
      <w:r w:rsidR="0051748A">
        <w:rPr>
          <w:rFonts w:ascii="Cambria Math" w:hAnsi="Cambria Math"/>
          <w:sz w:val="26"/>
          <w:szCs w:val="26"/>
        </w:rPr>
        <w:t>o</w:t>
      </w:r>
      <w:r>
        <w:rPr>
          <w:rFonts w:ascii="Cambria Math" w:hAnsi="Cambria Math"/>
          <w:sz w:val="26"/>
          <w:szCs w:val="26"/>
        </w:rPr>
        <w:t xml:space="preserve"> servidor</w:t>
      </w:r>
      <w:r w:rsidR="008A1376">
        <w:rPr>
          <w:rFonts w:ascii="Cambria Math" w:hAnsi="Cambria Math"/>
          <w:sz w:val="26"/>
          <w:szCs w:val="26"/>
        </w:rPr>
        <w:t xml:space="preserve"> </w:t>
      </w:r>
      <w:r w:rsidR="00AF71D0">
        <w:rPr>
          <w:rFonts w:ascii="Cambria Math" w:hAnsi="Cambria Math"/>
          <w:sz w:val="26"/>
          <w:szCs w:val="26"/>
        </w:rPr>
        <w:t xml:space="preserve">IVANILDO CORREIA DE OLIVEIRA </w:t>
      </w:r>
      <w:r>
        <w:rPr>
          <w:rFonts w:ascii="Cambria Math" w:hAnsi="Cambria Math"/>
          <w:sz w:val="26"/>
          <w:szCs w:val="26"/>
        </w:rPr>
        <w:t xml:space="preserve">matrícula nº </w:t>
      </w:r>
      <w:r w:rsidR="00AF71D0">
        <w:rPr>
          <w:rFonts w:ascii="Cambria Math" w:hAnsi="Cambria Math"/>
          <w:sz w:val="26"/>
          <w:szCs w:val="26"/>
        </w:rPr>
        <w:t>916</w:t>
      </w:r>
      <w:r>
        <w:rPr>
          <w:rFonts w:ascii="Cambria Math" w:hAnsi="Cambria Math"/>
          <w:sz w:val="26"/>
          <w:szCs w:val="26"/>
        </w:rPr>
        <w:t xml:space="preserve"> , Estatutário, exercendo o cargo de </w:t>
      </w:r>
      <w:r w:rsidR="00AF71D0">
        <w:rPr>
          <w:rFonts w:ascii="Cambria Math" w:hAnsi="Cambria Math"/>
          <w:b/>
          <w:sz w:val="26"/>
          <w:szCs w:val="26"/>
        </w:rPr>
        <w:t xml:space="preserve">MOTORISTA </w:t>
      </w:r>
      <w:r w:rsidR="008A1376">
        <w:rPr>
          <w:rFonts w:ascii="Cambria Math" w:hAnsi="Cambria Math"/>
          <w:b/>
          <w:sz w:val="26"/>
          <w:szCs w:val="26"/>
        </w:rPr>
        <w:t xml:space="preserve"> </w:t>
      </w:r>
      <w:r w:rsidR="007F0C3E">
        <w:rPr>
          <w:rFonts w:ascii="Cambria Math" w:hAnsi="Cambria Math"/>
          <w:b/>
          <w:sz w:val="26"/>
          <w:szCs w:val="26"/>
        </w:rPr>
        <w:t xml:space="preserve"> </w:t>
      </w:r>
      <w:r>
        <w:rPr>
          <w:rFonts w:ascii="Cambria Math" w:hAnsi="Cambria Math"/>
          <w:b/>
          <w:sz w:val="26"/>
          <w:szCs w:val="26"/>
        </w:rPr>
        <w:t xml:space="preserve">  </w:t>
      </w:r>
      <w:r>
        <w:rPr>
          <w:rFonts w:ascii="Cambria Math" w:hAnsi="Cambria Math"/>
          <w:sz w:val="26"/>
          <w:szCs w:val="26"/>
        </w:rPr>
        <w:t>l</w:t>
      </w:r>
      <w:r w:rsidR="0051748A">
        <w:rPr>
          <w:rFonts w:ascii="Cambria Math" w:hAnsi="Cambria Math"/>
          <w:sz w:val="26"/>
          <w:szCs w:val="26"/>
        </w:rPr>
        <w:t>otado</w:t>
      </w:r>
      <w:r w:rsidR="00855B19">
        <w:rPr>
          <w:rFonts w:ascii="Cambria Math" w:hAnsi="Cambria Math"/>
          <w:sz w:val="26"/>
          <w:szCs w:val="26"/>
        </w:rPr>
        <w:t xml:space="preserve">  na Secretaria de SEC DE </w:t>
      </w:r>
      <w:r w:rsidR="00AF71D0">
        <w:rPr>
          <w:rFonts w:ascii="Cambria Math" w:hAnsi="Cambria Math"/>
          <w:sz w:val="26"/>
          <w:szCs w:val="26"/>
        </w:rPr>
        <w:t>INFRAESTRUTURA</w:t>
      </w:r>
      <w:r w:rsidR="00855B19"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 xml:space="preserve"> no período de</w:t>
      </w:r>
      <w:r w:rsidR="007F0C3E">
        <w:rPr>
          <w:rFonts w:ascii="Cambria Math" w:hAnsi="Cambria Math"/>
          <w:sz w:val="26"/>
          <w:szCs w:val="26"/>
        </w:rPr>
        <w:t xml:space="preserve"> </w:t>
      </w:r>
      <w:r w:rsidR="00AF71D0">
        <w:rPr>
          <w:rFonts w:ascii="Cambria Math" w:hAnsi="Cambria Math"/>
          <w:sz w:val="26"/>
          <w:szCs w:val="26"/>
        </w:rPr>
        <w:t>03 (três ) meses, a partir de 02</w:t>
      </w:r>
      <w:r w:rsidR="00855B19">
        <w:rPr>
          <w:rFonts w:ascii="Cambria Math" w:hAnsi="Cambria Math"/>
          <w:sz w:val="26"/>
          <w:szCs w:val="26"/>
        </w:rPr>
        <w:t xml:space="preserve"> </w:t>
      </w:r>
      <w:r w:rsidR="007F0C3E">
        <w:rPr>
          <w:rFonts w:ascii="Cambria Math" w:hAnsi="Cambria Math"/>
          <w:sz w:val="26"/>
          <w:szCs w:val="26"/>
        </w:rPr>
        <w:t xml:space="preserve">de </w:t>
      </w:r>
      <w:r w:rsidR="00AF71D0">
        <w:rPr>
          <w:rFonts w:ascii="Cambria Math" w:hAnsi="Cambria Math"/>
          <w:sz w:val="26"/>
          <w:szCs w:val="26"/>
        </w:rPr>
        <w:t>Fevereiro  de 2020 a 02</w:t>
      </w:r>
      <w:bookmarkStart w:id="0" w:name="_GoBack"/>
      <w:bookmarkEnd w:id="0"/>
      <w:r w:rsidR="00855B19"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 xml:space="preserve">  de </w:t>
      </w:r>
      <w:r w:rsidR="00CB637E">
        <w:rPr>
          <w:rFonts w:ascii="Cambria Math" w:hAnsi="Cambria Math"/>
          <w:sz w:val="26"/>
          <w:szCs w:val="26"/>
        </w:rPr>
        <w:t>MAIO</w:t>
      </w:r>
      <w:r w:rsidR="00855B19">
        <w:rPr>
          <w:rFonts w:ascii="Cambria Math" w:hAnsi="Cambria Math"/>
          <w:sz w:val="26"/>
          <w:szCs w:val="26"/>
        </w:rPr>
        <w:t xml:space="preserve">   </w:t>
      </w:r>
      <w:r>
        <w:rPr>
          <w:rFonts w:ascii="Cambria Math" w:hAnsi="Cambria Math"/>
          <w:sz w:val="26"/>
          <w:szCs w:val="26"/>
        </w:rPr>
        <w:t>de 2020.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Art.2º </w:t>
      </w:r>
      <w:r>
        <w:rPr>
          <w:rFonts w:ascii="Cambria Math" w:hAnsi="Cambria Math"/>
          <w:sz w:val="26"/>
          <w:szCs w:val="26"/>
        </w:rPr>
        <w:t>Esta portaria passa a vigorar na data da sua publicação.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ind w:left="708" w:firstLine="708"/>
        <w:jc w:val="both"/>
        <w:rPr>
          <w:rFonts w:ascii="Cambria Math" w:hAnsi="Cambria Math"/>
          <w:color w:val="000000"/>
          <w:sz w:val="26"/>
          <w:szCs w:val="26"/>
          <w:shd w:val="clear" w:color="auto" w:fill="F7FCE9"/>
        </w:rPr>
      </w:pPr>
      <w:r>
        <w:rPr>
          <w:rFonts w:ascii="Cambria Math" w:hAnsi="Cambria Math"/>
          <w:color w:val="000000"/>
          <w:sz w:val="26"/>
          <w:szCs w:val="26"/>
          <w:shd w:val="clear" w:color="auto" w:fill="F7FCE9"/>
        </w:rPr>
        <w:t>Publique-se. Registre-se. Cumpra-se.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708" w:firstLine="708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 xml:space="preserve">Gabinete </w:t>
      </w:r>
      <w:r w:rsidR="007F0C3E">
        <w:rPr>
          <w:rFonts w:ascii="Cambria Math" w:hAnsi="Cambria Math"/>
          <w:sz w:val="26"/>
          <w:szCs w:val="26"/>
        </w:rPr>
        <w:t xml:space="preserve">do Prefeito de Caaporã-PB, em </w:t>
      </w:r>
      <w:r w:rsidR="00AF71D0">
        <w:rPr>
          <w:rFonts w:ascii="Cambria Math" w:hAnsi="Cambria Math"/>
          <w:sz w:val="26"/>
          <w:szCs w:val="26"/>
        </w:rPr>
        <w:t>30</w:t>
      </w:r>
      <w:r>
        <w:rPr>
          <w:rFonts w:ascii="Cambria Math" w:hAnsi="Cambria Math"/>
          <w:sz w:val="26"/>
          <w:szCs w:val="26"/>
        </w:rPr>
        <w:t xml:space="preserve"> </w:t>
      </w:r>
      <w:r w:rsidR="00855B19">
        <w:rPr>
          <w:rFonts w:ascii="Cambria Math" w:hAnsi="Cambria Math"/>
          <w:sz w:val="26"/>
          <w:szCs w:val="26"/>
        </w:rPr>
        <w:t>de Janeiro 2020</w:t>
      </w:r>
      <w:r>
        <w:rPr>
          <w:rFonts w:ascii="Cambria Math" w:hAnsi="Cambria Math"/>
          <w:sz w:val="26"/>
          <w:szCs w:val="26"/>
        </w:rPr>
        <w:t>.</w:t>
      </w: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>CRISTIANO FERREIRA MONTEIRO</w:t>
      </w:r>
    </w:p>
    <w:p w:rsidR="00C332C1" w:rsidRDefault="00C332C1" w:rsidP="00C332C1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iCs/>
          <w:sz w:val="26"/>
          <w:szCs w:val="26"/>
        </w:rPr>
        <w:t>- Prefeito Constitucional -</w:t>
      </w:r>
    </w:p>
    <w:p w:rsidR="00C332C1" w:rsidRDefault="00C332C1" w:rsidP="00C332C1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C332C1" w:rsidRDefault="00C332C1"/>
    <w:sectPr w:rsidR="00C332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34" w:rsidRDefault="005C1934" w:rsidP="005952E5">
      <w:r>
        <w:separator/>
      </w:r>
    </w:p>
  </w:endnote>
  <w:endnote w:type="continuationSeparator" w:id="0">
    <w:p w:rsidR="005C1934" w:rsidRDefault="005C1934" w:rsidP="005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34" w:rsidRDefault="005C1934" w:rsidP="005952E5">
      <w:r>
        <w:separator/>
      </w:r>
    </w:p>
  </w:footnote>
  <w:footnote w:type="continuationSeparator" w:id="0">
    <w:p w:rsidR="005C1934" w:rsidRDefault="005C1934" w:rsidP="0059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E5" w:rsidRDefault="00297E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43800" cy="1067078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apora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78" cy="1067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5"/>
    <w:rsid w:val="001D68BA"/>
    <w:rsid w:val="00297E5B"/>
    <w:rsid w:val="00327D28"/>
    <w:rsid w:val="003C4D42"/>
    <w:rsid w:val="004867A5"/>
    <w:rsid w:val="0051748A"/>
    <w:rsid w:val="005952E5"/>
    <w:rsid w:val="005C1934"/>
    <w:rsid w:val="0074439C"/>
    <w:rsid w:val="007F0C3E"/>
    <w:rsid w:val="008277FC"/>
    <w:rsid w:val="00855B19"/>
    <w:rsid w:val="008A1376"/>
    <w:rsid w:val="00A2619C"/>
    <w:rsid w:val="00AF71D0"/>
    <w:rsid w:val="00C332C1"/>
    <w:rsid w:val="00C505AB"/>
    <w:rsid w:val="00CB637E"/>
    <w:rsid w:val="00CE09C4"/>
    <w:rsid w:val="00D45FB9"/>
    <w:rsid w:val="00E422DE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7E02C-E24A-4D6F-A73D-7C03C23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52E5"/>
  </w:style>
  <w:style w:type="paragraph" w:styleId="Rodap">
    <w:name w:val="footer"/>
    <w:basedOn w:val="Normal"/>
    <w:link w:val="Rodap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52E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332C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32C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MIDIAS DIGITAIS</dc:creator>
  <cp:keywords/>
  <dc:description/>
  <cp:lastModifiedBy>Gabriela - RH</cp:lastModifiedBy>
  <cp:revision>2</cp:revision>
  <dcterms:created xsi:type="dcterms:W3CDTF">2020-01-30T15:08:00Z</dcterms:created>
  <dcterms:modified xsi:type="dcterms:W3CDTF">2020-01-30T15:08:00Z</dcterms:modified>
</cp:coreProperties>
</file>